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AA6" w:rsidRDefault="00A61F9E" w:rsidP="00A61F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Приложение 4</w:t>
      </w:r>
    </w:p>
    <w:p w:rsidR="00A61F9E" w:rsidRDefault="00A61F9E" w:rsidP="00A61F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1F9E" w:rsidRDefault="00A61F9E" w:rsidP="00A61F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УТВЕРЖДЕН</w:t>
      </w:r>
    </w:p>
    <w:p w:rsidR="00A61F9E" w:rsidRDefault="00A61F9E" w:rsidP="00A61F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постановлением администрации</w:t>
      </w:r>
    </w:p>
    <w:p w:rsidR="00A61F9E" w:rsidRDefault="00A61F9E" w:rsidP="00A61F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муниципального образования</w:t>
      </w:r>
    </w:p>
    <w:p w:rsidR="00A61F9E" w:rsidRDefault="00A61F9E" w:rsidP="00A61F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Приморско-Ахтарский район</w:t>
      </w:r>
    </w:p>
    <w:p w:rsidR="00A61F9E" w:rsidRDefault="00464C68" w:rsidP="00A61F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 29.12.2023 № 2138</w:t>
      </w:r>
      <w:bookmarkStart w:id="0" w:name="_GoBack"/>
      <w:bookmarkEnd w:id="0"/>
    </w:p>
    <w:p w:rsidR="00A61F9E" w:rsidRDefault="00A61F9E" w:rsidP="00A61F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1F9E" w:rsidRDefault="00A61F9E" w:rsidP="00A61F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1F9E" w:rsidRDefault="00A61F9E" w:rsidP="00A61F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1F9E" w:rsidRPr="00A61F9E" w:rsidRDefault="00A61F9E" w:rsidP="00A61F9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61F9E">
        <w:rPr>
          <w:rFonts w:ascii="Times New Roman" w:eastAsia="Calibri" w:hAnsi="Times New Roman" w:cs="Times New Roman"/>
          <w:bCs/>
          <w:sz w:val="28"/>
          <w:szCs w:val="28"/>
        </w:rPr>
        <w:t xml:space="preserve">Состав Комиссии </w:t>
      </w:r>
    </w:p>
    <w:p w:rsidR="00A61F9E" w:rsidRPr="00A61F9E" w:rsidRDefault="00464C68" w:rsidP="00A61F9E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hyperlink r:id="rId6" w:history="1">
        <w:r w:rsidR="00A61F9E" w:rsidRPr="00A61F9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 проведению торгов на право заключения договора о размещении нестационарного объекта на земельном участке, находящемся в муниципальной собственности либо государственная собственность на который не разграничена</w:t>
        </w:r>
      </w:hyperlink>
    </w:p>
    <w:p w:rsidR="00A61F9E" w:rsidRPr="00A61F9E" w:rsidRDefault="00A61F9E" w:rsidP="00A61F9E">
      <w:pPr>
        <w:spacing w:after="0" w:line="240" w:lineRule="auto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A61F9E" w:rsidRPr="00A61F9E" w:rsidRDefault="00A61F9E" w:rsidP="00A61F9E">
      <w:pPr>
        <w:spacing w:after="0" w:line="240" w:lineRule="auto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6060"/>
      </w:tblGrid>
      <w:tr w:rsidR="00A61F9E" w:rsidRPr="00A61F9E" w:rsidTr="00F865A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61F9E" w:rsidRPr="00A61F9E" w:rsidRDefault="00A61F9E" w:rsidP="00A61F9E">
            <w:pP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Локотченко</w:t>
            </w:r>
          </w:p>
          <w:p w:rsidR="00A61F9E" w:rsidRPr="00A61F9E" w:rsidRDefault="00A61F9E" w:rsidP="00A61F9E">
            <w:pP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Евгений Александрович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A61F9E" w:rsidRPr="00A61F9E" w:rsidRDefault="00A61F9E" w:rsidP="00A61F9E">
            <w:pPr>
              <w:jc w:val="both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- заместитель главы муниципального образования Приморско-Ахтасркий район, начальник управления экономики и инвестиций, председатель комиссии;</w:t>
            </w:r>
          </w:p>
          <w:p w:rsidR="00A61F9E" w:rsidRPr="00A61F9E" w:rsidRDefault="00A61F9E" w:rsidP="00A61F9E">
            <w:pP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</w:p>
        </w:tc>
      </w:tr>
      <w:tr w:rsidR="00A61F9E" w:rsidRPr="00A61F9E" w:rsidTr="00F865A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61F9E" w:rsidRPr="00A61F9E" w:rsidRDefault="00A61F9E" w:rsidP="00A61F9E">
            <w:pP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Саакян </w:t>
            </w:r>
          </w:p>
          <w:p w:rsidR="00A61F9E" w:rsidRPr="00A61F9E" w:rsidRDefault="00A61F9E" w:rsidP="00A61F9E">
            <w:pP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Елена Алексеевна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A61F9E" w:rsidRPr="00A61F9E" w:rsidRDefault="00A61F9E" w:rsidP="00A61F9E">
            <w:pPr>
              <w:jc w:val="both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- начальник отдела экономического развития и курортной сферы управления экономики и инвестиций администрации муниципаль</w:t>
            </w:r>
            <w:r w:rsidR="005303D5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ного образования Приморско-Ахта</w:t>
            </w: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р</w:t>
            </w:r>
            <w:r w:rsidR="005303D5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с</w:t>
            </w: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кий район, заместитель председателя комиссии;</w:t>
            </w:r>
          </w:p>
          <w:p w:rsidR="00A61F9E" w:rsidRPr="00A61F9E" w:rsidRDefault="00A61F9E" w:rsidP="00A61F9E">
            <w:pP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</w:p>
        </w:tc>
      </w:tr>
      <w:tr w:rsidR="00A61F9E" w:rsidRPr="00A61F9E" w:rsidTr="00F865A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61F9E" w:rsidRPr="00A61F9E" w:rsidRDefault="00A61F9E" w:rsidP="00A61F9E">
            <w:pP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Клепикова</w:t>
            </w:r>
          </w:p>
          <w:p w:rsidR="00A61F9E" w:rsidRPr="00A61F9E" w:rsidRDefault="00A61F9E" w:rsidP="00A61F9E">
            <w:pP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Светлана Анатольевна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A61F9E" w:rsidRPr="00A61F9E" w:rsidRDefault="00A61F9E" w:rsidP="00A61F9E">
            <w:pPr>
              <w:jc w:val="both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- главный специалист отдела экономического развития и курортной сферы управления экономики и инвестиций администрации муниципаль</w:t>
            </w:r>
            <w:r w:rsidR="005303D5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ного образования Приморско-Ахта</w:t>
            </w: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р</w:t>
            </w:r>
            <w:r w:rsidR="005303D5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с</w:t>
            </w: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кий район, секретарь комиссии.</w:t>
            </w:r>
          </w:p>
          <w:p w:rsidR="00A61F9E" w:rsidRPr="00A61F9E" w:rsidRDefault="00A61F9E" w:rsidP="00A61F9E">
            <w:pPr>
              <w:jc w:val="both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</w:p>
        </w:tc>
      </w:tr>
      <w:tr w:rsidR="00A61F9E" w:rsidRPr="00A61F9E" w:rsidTr="00F865A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61F9E" w:rsidRPr="00A61F9E" w:rsidRDefault="00A61F9E" w:rsidP="00A61F9E">
            <w:pP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Члены комиссии:</w:t>
            </w:r>
          </w:p>
          <w:p w:rsidR="000B6382" w:rsidRPr="00A61F9E" w:rsidRDefault="000B6382" w:rsidP="000B6382">
            <w:pP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Дрягалов</w:t>
            </w:r>
          </w:p>
          <w:p w:rsidR="00A61F9E" w:rsidRPr="00A61F9E" w:rsidRDefault="000B6382" w:rsidP="000B6382">
            <w:pP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Виталий Витальевич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A61F9E" w:rsidRPr="00A61F9E" w:rsidRDefault="00A61F9E" w:rsidP="00A61F9E">
            <w:pP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</w:p>
          <w:p w:rsidR="000B6382" w:rsidRPr="00A61F9E" w:rsidRDefault="000B6382" w:rsidP="000B6382">
            <w:pPr>
              <w:jc w:val="both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- начальник правового отдела администрации муниципаль</w:t>
            </w:r>
            <w:r w:rsidR="005303D5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ного образования Приморско-Ахта</w:t>
            </w: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р</w:t>
            </w:r>
            <w:r w:rsidR="005303D5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с</w:t>
            </w: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кий район;</w:t>
            </w:r>
          </w:p>
          <w:p w:rsidR="00A61F9E" w:rsidRPr="00A61F9E" w:rsidRDefault="00A61F9E" w:rsidP="000B6382">
            <w:pPr>
              <w:jc w:val="both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</w:p>
        </w:tc>
      </w:tr>
      <w:tr w:rsidR="00A61F9E" w:rsidRPr="00A61F9E" w:rsidTr="00F865A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B6382" w:rsidRPr="00A61F9E" w:rsidRDefault="003C2D1A" w:rsidP="000B6382">
            <w:pP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Гузенко</w:t>
            </w:r>
          </w:p>
          <w:p w:rsidR="00A61F9E" w:rsidRPr="00A61F9E" w:rsidRDefault="003C2D1A" w:rsidP="000B6382">
            <w:pP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Наталья Андрее</w:t>
            </w:r>
            <w:r w:rsidR="000B6382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вна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0B6382" w:rsidRPr="00A61F9E" w:rsidRDefault="000B6382" w:rsidP="000B6382">
            <w:pPr>
              <w:jc w:val="both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- заместитель начальника управления муниципальной собственности, начальник отдела имущественных и земельных отношений администрации муниципального образования Приморско-Ахтарский район;</w:t>
            </w:r>
          </w:p>
          <w:p w:rsidR="00A61F9E" w:rsidRPr="00A61F9E" w:rsidRDefault="00A61F9E" w:rsidP="000B6382">
            <w:pPr>
              <w:jc w:val="both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</w:p>
        </w:tc>
      </w:tr>
      <w:tr w:rsidR="00A61F9E" w:rsidRPr="00A61F9E" w:rsidTr="00F865A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61F9E" w:rsidRPr="00A61F9E" w:rsidRDefault="00A61F9E" w:rsidP="00A61F9E">
            <w:pP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lastRenderedPageBreak/>
              <w:t xml:space="preserve">Перепелица </w:t>
            </w:r>
          </w:p>
          <w:p w:rsidR="00A61F9E" w:rsidRPr="00A61F9E" w:rsidRDefault="00A61F9E" w:rsidP="00A61F9E">
            <w:pP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Андрей Евгеньевич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A61F9E" w:rsidRPr="00A61F9E" w:rsidRDefault="00A61F9E" w:rsidP="00A61F9E">
            <w:pPr>
              <w:jc w:val="both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- начальник отдела архитектуры и градостроительства администрации муниципального образования Приморско-Ахтарский район, главный архитектор района;</w:t>
            </w:r>
          </w:p>
          <w:p w:rsidR="00A61F9E" w:rsidRPr="00A61F9E" w:rsidRDefault="00A61F9E" w:rsidP="00A61F9E">
            <w:pP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</w:p>
        </w:tc>
      </w:tr>
      <w:tr w:rsidR="00A61F9E" w:rsidRPr="00A61F9E" w:rsidTr="00F865A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A61F9E" w:rsidRPr="00A61F9E" w:rsidRDefault="009C6427" w:rsidP="00A61F9E">
            <w:pP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Передерий</w:t>
            </w:r>
            <w:r w:rsidR="00A61F9E"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 </w:t>
            </w:r>
          </w:p>
          <w:p w:rsidR="00A61F9E" w:rsidRPr="00A61F9E" w:rsidRDefault="009C6427" w:rsidP="00A61F9E">
            <w:pP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Сергей Алексее</w:t>
            </w:r>
            <w:r w:rsidR="00A61F9E"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вич</w:t>
            </w:r>
          </w:p>
        </w:tc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:rsidR="00A61F9E" w:rsidRPr="00A61F9E" w:rsidRDefault="003321F3" w:rsidP="003321F3">
            <w:pPr>
              <w:jc w:val="both"/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- </w:t>
            </w:r>
            <w:r w:rsidRPr="009F4087">
              <w:rPr>
                <w:rFonts w:ascii="Times New Roman" w:eastAsia="Arial" w:hAnsi="Times New Roman" w:cs="Times New Roman"/>
                <w:kern w:val="2"/>
                <w:sz w:val="28"/>
                <w:szCs w:val="28"/>
                <w:lang w:eastAsia="ar-SA"/>
              </w:rPr>
              <w:t>общественный представитель уполномоченного по защите прав предпринимателей Краснодарского края</w:t>
            </w:r>
            <w:r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 xml:space="preserve"> </w:t>
            </w:r>
            <w:r w:rsidR="00A61F9E" w:rsidRPr="00A61F9E">
              <w:rPr>
                <w:rFonts w:ascii="Times New Roman" w:eastAsia="Times New Roman" w:hAnsi="Times New Roman" w:cs="Times New Roman"/>
                <w:color w:val="2D2D2D"/>
                <w:spacing w:val="2"/>
                <w:sz w:val="28"/>
                <w:szCs w:val="28"/>
                <w:lang w:eastAsia="ru-RU"/>
              </w:rPr>
              <w:t>(по согласованию).</w:t>
            </w:r>
          </w:p>
        </w:tc>
      </w:tr>
    </w:tbl>
    <w:p w:rsidR="00A61F9E" w:rsidRPr="00A61F9E" w:rsidRDefault="00A61F9E" w:rsidP="00A61F9E">
      <w:pPr>
        <w:spacing w:after="0" w:line="240" w:lineRule="auto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A61F9E" w:rsidRDefault="00A61F9E" w:rsidP="00A61F9E">
      <w:pPr>
        <w:spacing w:after="0" w:line="240" w:lineRule="auto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A61F9E" w:rsidRPr="00A61F9E" w:rsidRDefault="00A61F9E" w:rsidP="00A61F9E">
      <w:pPr>
        <w:spacing w:after="0" w:line="240" w:lineRule="auto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</w:p>
    <w:p w:rsidR="00A61F9E" w:rsidRPr="00A61F9E" w:rsidRDefault="000128F2" w:rsidP="00A61F9E">
      <w:pPr>
        <w:spacing w:after="0" w:line="240" w:lineRule="auto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Н</w:t>
      </w:r>
      <w:r w:rsidR="00A61F9E" w:rsidRPr="00A61F9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ачальник отдела </w:t>
      </w:r>
    </w:p>
    <w:p w:rsidR="00A61F9E" w:rsidRPr="00A61F9E" w:rsidRDefault="00A61F9E" w:rsidP="00A61F9E">
      <w:pPr>
        <w:spacing w:after="0" w:line="240" w:lineRule="auto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A61F9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экономического развития и</w:t>
      </w:r>
    </w:p>
    <w:p w:rsidR="00A61F9E" w:rsidRPr="00A61F9E" w:rsidRDefault="00A61F9E" w:rsidP="00A61F9E">
      <w:pPr>
        <w:spacing w:after="0" w:line="240" w:lineRule="auto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A61F9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курортной сферы управления</w:t>
      </w:r>
    </w:p>
    <w:p w:rsidR="00A61F9E" w:rsidRPr="00A61F9E" w:rsidRDefault="00A61F9E" w:rsidP="00A61F9E">
      <w:pPr>
        <w:spacing w:after="0" w:line="240" w:lineRule="auto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A61F9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экономики и инвестиций администрации </w:t>
      </w:r>
    </w:p>
    <w:p w:rsidR="00A61F9E" w:rsidRPr="00A61F9E" w:rsidRDefault="00A61F9E" w:rsidP="00A61F9E">
      <w:pPr>
        <w:spacing w:after="0" w:line="240" w:lineRule="auto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A61F9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муниципального образования</w:t>
      </w:r>
    </w:p>
    <w:p w:rsidR="00A61F9E" w:rsidRPr="00A61F9E" w:rsidRDefault="00A61F9E" w:rsidP="00A61F9E">
      <w:pPr>
        <w:spacing w:after="0" w:line="240" w:lineRule="auto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</w:pPr>
      <w:r w:rsidRPr="00A61F9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Приморско-Ахтарский ра</w:t>
      </w:r>
      <w:r w:rsidR="000128F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>йон</w:t>
      </w:r>
      <w:r w:rsidR="000128F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="000128F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="000128F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="000128F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</w:r>
      <w:r w:rsidR="000128F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ab/>
        <w:t xml:space="preserve">              Е.А. Саакян</w:t>
      </w:r>
      <w:r w:rsidRPr="00A61F9E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  <w:lang w:eastAsia="ru-RU"/>
        </w:rPr>
        <w:t xml:space="preserve"> </w:t>
      </w:r>
    </w:p>
    <w:p w:rsidR="00A61F9E" w:rsidRPr="00A61F9E" w:rsidRDefault="00A61F9E" w:rsidP="00A61F9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A61F9E" w:rsidRPr="00A61F9E" w:rsidSect="00B32AE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AE3" w:rsidRDefault="00B32AE3" w:rsidP="00B32AE3">
      <w:pPr>
        <w:spacing w:after="0" w:line="240" w:lineRule="auto"/>
      </w:pPr>
      <w:r>
        <w:separator/>
      </w:r>
    </w:p>
  </w:endnote>
  <w:endnote w:type="continuationSeparator" w:id="0">
    <w:p w:rsidR="00B32AE3" w:rsidRDefault="00B32AE3" w:rsidP="00B32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AE3" w:rsidRDefault="00B32AE3" w:rsidP="00B32AE3">
      <w:pPr>
        <w:spacing w:after="0" w:line="240" w:lineRule="auto"/>
      </w:pPr>
      <w:r>
        <w:separator/>
      </w:r>
    </w:p>
  </w:footnote>
  <w:footnote w:type="continuationSeparator" w:id="0">
    <w:p w:rsidR="00B32AE3" w:rsidRDefault="00B32AE3" w:rsidP="00B32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9563291"/>
      <w:docPartObj>
        <w:docPartGallery w:val="Page Numbers (Top of Page)"/>
        <w:docPartUnique/>
      </w:docPartObj>
    </w:sdtPr>
    <w:sdtEndPr/>
    <w:sdtContent>
      <w:p w:rsidR="00B32AE3" w:rsidRDefault="00B32AE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C68">
          <w:rPr>
            <w:noProof/>
          </w:rPr>
          <w:t>2</w:t>
        </w:r>
        <w:r>
          <w:fldChar w:fldCharType="end"/>
        </w:r>
      </w:p>
    </w:sdtContent>
  </w:sdt>
  <w:p w:rsidR="00B32AE3" w:rsidRDefault="00B32AE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F9E"/>
    <w:rsid w:val="000128F2"/>
    <w:rsid w:val="000B6382"/>
    <w:rsid w:val="000E482F"/>
    <w:rsid w:val="00261AA6"/>
    <w:rsid w:val="003321F3"/>
    <w:rsid w:val="003C2D1A"/>
    <w:rsid w:val="00464C68"/>
    <w:rsid w:val="005303D5"/>
    <w:rsid w:val="009C6427"/>
    <w:rsid w:val="00A61F9E"/>
    <w:rsid w:val="00B3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099F66-25AB-492A-9633-F490315DB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1F9E"/>
    <w:pPr>
      <w:spacing w:after="0" w:line="240" w:lineRule="auto"/>
    </w:pPr>
  </w:style>
  <w:style w:type="table" w:styleId="a4">
    <w:name w:val="Table Grid"/>
    <w:basedOn w:val="a1"/>
    <w:uiPriority w:val="59"/>
    <w:rsid w:val="00A61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32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2AE3"/>
  </w:style>
  <w:style w:type="paragraph" w:styleId="a7">
    <w:name w:val="footer"/>
    <w:basedOn w:val="a"/>
    <w:link w:val="a8"/>
    <w:uiPriority w:val="99"/>
    <w:unhideWhenUsed/>
    <w:rsid w:val="00B32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2A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43602640.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Клепикова</dc:creator>
  <cp:lastModifiedBy>ec2</cp:lastModifiedBy>
  <cp:revision>9</cp:revision>
  <dcterms:created xsi:type="dcterms:W3CDTF">2023-11-07T13:51:00Z</dcterms:created>
  <dcterms:modified xsi:type="dcterms:W3CDTF">2024-01-15T08:53:00Z</dcterms:modified>
</cp:coreProperties>
</file>